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2008" w14:textId="77777777" w:rsidR="009A210A" w:rsidRDefault="009A210A" w:rsidP="009A210A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6B2D3804" w14:textId="03A19E72" w:rsidR="00EA73D3" w:rsidRPr="00DE577A" w:rsidRDefault="005D76AE">
      <w:pPr>
        <w:rPr>
          <w:rFonts w:ascii="Palatino" w:hAnsi="Palatino" w:cs="Times New Roman"/>
          <w:b/>
          <w:bCs/>
          <w:color w:val="000000" w:themeColor="text1"/>
          <w:sz w:val="36"/>
          <w:szCs w:val="36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6"/>
          <w:szCs w:val="36"/>
        </w:rPr>
        <w:t xml:space="preserve">2020 </w:t>
      </w:r>
      <w:r w:rsidR="005E6D47" w:rsidRPr="009A210A">
        <w:rPr>
          <w:rFonts w:ascii="Palatino" w:hAnsi="Palatino" w:cs="Times New Roman"/>
          <w:b/>
          <w:bCs/>
          <w:color w:val="000000" w:themeColor="text1"/>
          <w:sz w:val="36"/>
          <w:szCs w:val="36"/>
        </w:rPr>
        <w:t xml:space="preserve">IFC </w:t>
      </w:r>
      <w:r w:rsidR="002F6640" w:rsidRPr="009A210A">
        <w:rPr>
          <w:rFonts w:ascii="Palatino" w:hAnsi="Palatino" w:cs="Times New Roman"/>
          <w:b/>
          <w:bCs/>
          <w:color w:val="000000" w:themeColor="text1"/>
          <w:sz w:val="36"/>
          <w:szCs w:val="36"/>
        </w:rPr>
        <w:t xml:space="preserve">Formal Recruitment </w:t>
      </w:r>
      <w:r w:rsidR="0093243A" w:rsidRPr="009A210A">
        <w:rPr>
          <w:rFonts w:ascii="Palatino" w:hAnsi="Palatino" w:cs="Times New Roman"/>
          <w:b/>
          <w:bCs/>
          <w:color w:val="000000" w:themeColor="text1"/>
          <w:sz w:val="36"/>
          <w:szCs w:val="36"/>
        </w:rPr>
        <w:t>Schedule</w:t>
      </w:r>
      <w:r w:rsidR="0093243A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</w:p>
    <w:p w14:paraId="457402A7" w14:textId="64892717" w:rsidR="00A645D5" w:rsidRPr="009A210A" w:rsidRDefault="00A645D5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449AE8EA" w14:textId="7475C165" w:rsidR="00A645D5" w:rsidRPr="009A210A" w:rsidRDefault="00DE577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>
        <w:rPr>
          <w:rFonts w:ascii="Palatino" w:hAnsi="Palatino" w:cs="Times New Roman"/>
          <w:color w:val="000000" w:themeColor="text1"/>
          <w:sz w:val="28"/>
          <w:szCs w:val="28"/>
        </w:rPr>
        <w:t xml:space="preserve">Please be sure to have completed your registration form and paid your recruitment fee at </w:t>
      </w:r>
      <w:hyperlink r:id="rId7" w:history="1">
        <w:r w:rsidR="00A645D5" w:rsidRPr="009A210A">
          <w:rPr>
            <w:rStyle w:val="Hyperlink"/>
            <w:rFonts w:ascii="Palatino" w:hAnsi="Palatino" w:cs="Times New Roman"/>
            <w:sz w:val="28"/>
            <w:szCs w:val="28"/>
          </w:rPr>
          <w:t>https://ugaifc.mycampusdirector2.com</w:t>
        </w:r>
      </w:hyperlink>
      <w:r w:rsidR="00A645D5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. </w:t>
      </w:r>
    </w:p>
    <w:p w14:paraId="16FA2475" w14:textId="4233D47C" w:rsidR="0093243A" w:rsidRPr="009A210A" w:rsidRDefault="0093243A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53144833" w14:textId="58C01B97" w:rsidR="0093243A" w:rsidRPr="009A210A" w:rsidRDefault="0093243A" w:rsidP="00DE577A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Bid Card Signing will be </w:t>
      </w:r>
      <w:r w:rsidR="00B0155B" w:rsidRPr="009A210A">
        <w:rPr>
          <w:rFonts w:ascii="Palatino" w:hAnsi="Palatino" w:cs="Times New Roman"/>
          <w:color w:val="000000" w:themeColor="text1"/>
          <w:sz w:val="28"/>
          <w:szCs w:val="28"/>
        </w:rPr>
        <w:t>conducted in a virtual format.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Any potential new member who accepts a bid prior to formal recruitment will be sent a link </w:t>
      </w:r>
      <w:r w:rsidR="00DE577A">
        <w:rPr>
          <w:rFonts w:ascii="Palatino" w:hAnsi="Palatino" w:cs="Times New Roman"/>
          <w:color w:val="000000" w:themeColor="text1"/>
          <w:sz w:val="28"/>
          <w:szCs w:val="28"/>
        </w:rPr>
        <w:t>from their respective chapter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to confirm their intent to join</w:t>
      </w:r>
      <w:r w:rsidR="00DE577A">
        <w:rPr>
          <w:rFonts w:ascii="Palatino" w:hAnsi="Palatino" w:cs="Times New Roman"/>
          <w:color w:val="000000" w:themeColor="text1"/>
          <w:sz w:val="28"/>
          <w:szCs w:val="28"/>
        </w:rPr>
        <w:t xml:space="preserve">. </w:t>
      </w:r>
      <w:r w:rsidR="00A645D5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Members who accept a bid during the formal process will be sent a link at the conclusion of recruitment. </w:t>
      </w:r>
    </w:p>
    <w:p w14:paraId="6E350B59" w14:textId="04013C23" w:rsidR="009A210A" w:rsidRPr="009A210A" w:rsidRDefault="009A210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E6CC649" w14:textId="6A4823A6" w:rsidR="009A210A" w:rsidRDefault="009A210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DE577A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All recruitment participants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(including but not limited to potential new members, chapter members, and professional staff) </w:t>
      </w:r>
      <w:r w:rsidRPr="00DE577A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will be required to wear masks or face coverings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during all events hosted on University property or while using Campus Transporta</w:t>
      </w:r>
      <w:r w:rsidR="00DE577A">
        <w:rPr>
          <w:rFonts w:ascii="Palatino" w:hAnsi="Palatino" w:cs="Times New Roman"/>
          <w:color w:val="000000" w:themeColor="text1"/>
          <w:sz w:val="28"/>
          <w:szCs w:val="28"/>
        </w:rPr>
        <w:t>t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ion.</w:t>
      </w:r>
    </w:p>
    <w:p w14:paraId="6C8C85E5" w14:textId="65F9A64A" w:rsidR="00DE577A" w:rsidRDefault="00DE577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56D47B7" w14:textId="09F20403" w:rsidR="00DE577A" w:rsidRPr="009A210A" w:rsidRDefault="00DE577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All in person events will feature social distancing, cleaning measures, and will adhere to all appropriate CDC and USG/UGA Guidelines</w:t>
      </w:r>
      <w:r>
        <w:rPr>
          <w:rFonts w:ascii="Palatino" w:hAnsi="Palatino" w:cs="Times New Roman"/>
          <w:color w:val="000000" w:themeColor="text1"/>
          <w:sz w:val="28"/>
          <w:szCs w:val="28"/>
        </w:rPr>
        <w:t>.</w:t>
      </w:r>
    </w:p>
    <w:p w14:paraId="00340218" w14:textId="006938DA" w:rsidR="00AB782B" w:rsidRPr="009A210A" w:rsidRDefault="00AB782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1442423A" w14:textId="77777777" w:rsidR="009A210A" w:rsidRPr="009A210A" w:rsidRDefault="009A210A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EC8E5D3" w14:textId="3B10F4F3" w:rsidR="003B4D83" w:rsidRPr="009A210A" w:rsidRDefault="003B4D83" w:rsidP="00AB782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Sunday, August 16 </w:t>
      </w:r>
      <w:r w:rsidR="00AB782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– “Round 1”</w:t>
      </w:r>
    </w:p>
    <w:p w14:paraId="232A931F" w14:textId="765624AA" w:rsidR="00505C8C" w:rsidRPr="009A210A" w:rsidRDefault="00AF383B" w:rsidP="00AF383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ab/>
      </w:r>
    </w:p>
    <w:p w14:paraId="25D0A595" w14:textId="041FA460" w:rsidR="00AB782B" w:rsidRDefault="00AF383B" w:rsidP="00AB782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Meet and Greet</w:t>
      </w:r>
      <w:r w:rsidR="00AB782B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- </w:t>
      </w:r>
      <w:r w:rsidR="00EA73D3" w:rsidRPr="009A210A">
        <w:rPr>
          <w:rFonts w:ascii="Palatino" w:hAnsi="Palatino" w:cs="Times New Roman"/>
          <w:color w:val="000000" w:themeColor="text1"/>
          <w:sz w:val="28"/>
          <w:szCs w:val="28"/>
        </w:rPr>
        <w:t>Ramsey Student Center</w:t>
      </w:r>
      <w:r w:rsidR="00502B54">
        <w:rPr>
          <w:rFonts w:ascii="Palatino" w:hAnsi="Palatino" w:cs="Times New Roman"/>
          <w:color w:val="000000" w:themeColor="text1"/>
          <w:sz w:val="28"/>
          <w:szCs w:val="28"/>
        </w:rPr>
        <w:t>: 11:00am - 5:00pm</w:t>
      </w:r>
    </w:p>
    <w:p w14:paraId="4CF19CDD" w14:textId="77777777" w:rsidR="00A609E3" w:rsidRPr="009A210A" w:rsidRDefault="00A609E3" w:rsidP="00AB782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A7B2AD0" w14:textId="03F997E8" w:rsidR="003B4D83" w:rsidRDefault="00AB782B" w:rsidP="00492CC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Potential New Members will have the opportunity meet and interact with recruitment chairs and other chapter leaders. </w:t>
      </w:r>
    </w:p>
    <w:p w14:paraId="1945639E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127E703" w14:textId="0585C7F8" w:rsidR="00A609E3" w:rsidRPr="00A609E3" w:rsidRDefault="00DE577A" w:rsidP="00A609E3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</w:pPr>
      <w:r w:rsidRPr="00DE577A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Please sign up for a time slot to attend the Meet and Greet. You can </w:t>
      </w:r>
      <w:proofErr w:type="spellStart"/>
      <w:r w:rsidRPr="00DE577A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acccess</w:t>
      </w:r>
      <w:proofErr w:type="spellEnd"/>
      <w:r w:rsidRPr="00DE577A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the sign up site here: </w:t>
      </w:r>
      <w:hyperlink r:id="rId8" w:history="1">
        <w:r w:rsidR="00A609E3" w:rsidRPr="00A609E3">
          <w:rPr>
            <w:rStyle w:val="Hyperlink"/>
            <w:rFonts w:ascii="Palatino" w:hAnsi="Palatino" w:cs="Times New Roman"/>
            <w:sz w:val="28"/>
            <w:szCs w:val="28"/>
            <w:highlight w:val="yellow"/>
          </w:rPr>
          <w:t>https://signup.com/go/HuBMNTu</w:t>
        </w:r>
      </w:hyperlink>
    </w:p>
    <w:p w14:paraId="4FFCD298" w14:textId="77777777" w:rsidR="00A609E3" w:rsidRPr="00DE577A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</w:pPr>
    </w:p>
    <w:p w14:paraId="629287A3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A6A623D" w14:textId="77777777" w:rsidR="00A609E3" w:rsidRP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E3521F2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754F3C33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5C7D75FA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5E710379" w14:textId="7BC555E7" w:rsidR="00A609E3" w:rsidRDefault="00DE577A" w:rsidP="00DE577A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DE577A">
        <w:rPr>
          <w:rFonts w:ascii="Palatino" w:hAnsi="Palatino" w:cs="Times New Roman"/>
          <w:color w:val="000000" w:themeColor="text1"/>
          <w:sz w:val="28"/>
          <w:szCs w:val="28"/>
        </w:rPr>
        <w:t xml:space="preserve">Upon entering Ramsey you will be checked in, and will be given a physical copy of the Fraternity Way and a t-shirt. The Fraternity Way is our annual recruitment publication which outlines all of the </w:t>
      </w:r>
    </w:p>
    <w:p w14:paraId="2D80AD3E" w14:textId="5423E9C9" w:rsidR="00DE577A" w:rsidRDefault="00DE577A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  <w:proofErr w:type="gramStart"/>
      <w:r w:rsidRPr="00DE577A">
        <w:rPr>
          <w:rFonts w:ascii="Palatino" w:hAnsi="Palatino" w:cs="Times New Roman"/>
          <w:color w:val="000000" w:themeColor="text1"/>
          <w:sz w:val="28"/>
          <w:szCs w:val="28"/>
        </w:rPr>
        <w:t>benefits</w:t>
      </w:r>
      <w:proofErr w:type="gramEnd"/>
      <w:r w:rsidRPr="00DE577A">
        <w:rPr>
          <w:rFonts w:ascii="Palatino" w:hAnsi="Palatino" w:cs="Times New Roman"/>
          <w:color w:val="000000" w:themeColor="text1"/>
          <w:sz w:val="28"/>
          <w:szCs w:val="28"/>
        </w:rPr>
        <w:t xml:space="preserve"> of joining an organization, as well as provide an overview of each of the fraternities in IFC. </w:t>
      </w:r>
      <w:r w:rsidRPr="00A609E3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You may also access the Fraternity Way digitally ahead of time by clicking here:</w:t>
      </w:r>
      <w:r w:rsidR="00A609E3" w:rsidRPr="00A609E3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</w:t>
      </w:r>
      <w:hyperlink r:id="rId9" w:history="1">
        <w:r w:rsidR="00A609E3" w:rsidRPr="00A609E3">
          <w:rPr>
            <w:rStyle w:val="Hyperlink"/>
            <w:rFonts w:ascii="Palatino" w:hAnsi="Palatino" w:cs="Times New Roman"/>
            <w:sz w:val="28"/>
            <w:szCs w:val="28"/>
            <w:highlight w:val="yellow"/>
          </w:rPr>
          <w:t>https://greeklife.uga.edu/uploads/docs/2020_Fraternity_Way.pdf</w:t>
        </w:r>
      </w:hyperlink>
    </w:p>
    <w:p w14:paraId="737E57AD" w14:textId="2B6C70DC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7BE3E9B7" w14:textId="0F85FDDB" w:rsidR="00DE577A" w:rsidRPr="009A210A" w:rsidRDefault="00DE577A" w:rsidP="00DE577A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>
        <w:rPr>
          <w:rFonts w:ascii="Palatino" w:hAnsi="Palatino" w:cs="Times New Roman"/>
          <w:color w:val="000000" w:themeColor="text1"/>
          <w:sz w:val="28"/>
          <w:szCs w:val="28"/>
        </w:rPr>
        <w:t>You can park for free in the deck connected to Ramsey</w:t>
      </w:r>
    </w:p>
    <w:p w14:paraId="65E73FB2" w14:textId="2268736E" w:rsidR="009A210A" w:rsidRPr="009A210A" w:rsidRDefault="009A210A" w:rsidP="00AF383B">
      <w:pPr>
        <w:rPr>
          <w:rFonts w:ascii="Palatino" w:hAnsi="Palatino" w:cs="Times New Roman"/>
          <w:b/>
          <w:bCs/>
          <w:color w:val="000000" w:themeColor="text1"/>
          <w:sz w:val="28"/>
          <w:szCs w:val="28"/>
        </w:rPr>
      </w:pPr>
    </w:p>
    <w:p w14:paraId="4B66A418" w14:textId="37BC851F" w:rsidR="003B4D83" w:rsidRPr="009A210A" w:rsidRDefault="003B4D83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Monday, August 17 </w:t>
      </w:r>
      <w:r w:rsidR="00AB782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– “Round 1”</w:t>
      </w:r>
    </w:p>
    <w:p w14:paraId="3FFCDB54" w14:textId="77777777" w:rsidR="00336D0C" w:rsidRPr="009A210A" w:rsidRDefault="00AF383B" w:rsidP="00AF383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ab/>
      </w:r>
    </w:p>
    <w:p w14:paraId="2CC6BB1B" w14:textId="56F43D31" w:rsidR="00F577DC" w:rsidRDefault="00AF383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Open House Tours</w:t>
      </w:r>
      <w:r w:rsidR="00DE577A">
        <w:rPr>
          <w:rFonts w:ascii="Palatino" w:hAnsi="Palatino" w:cs="Times New Roman"/>
          <w:color w:val="000000" w:themeColor="text1"/>
          <w:sz w:val="28"/>
          <w:szCs w:val="28"/>
        </w:rPr>
        <w:t>: 12:00pm - 5</w:t>
      </w:r>
      <w:r w:rsidR="00502B54">
        <w:rPr>
          <w:rFonts w:ascii="Palatino" w:hAnsi="Palatino" w:cs="Times New Roman"/>
          <w:color w:val="000000" w:themeColor="text1"/>
          <w:sz w:val="28"/>
          <w:szCs w:val="28"/>
        </w:rPr>
        <w:t>:00pm</w:t>
      </w:r>
    </w:p>
    <w:p w14:paraId="72DC68F3" w14:textId="77777777" w:rsidR="00A609E3" w:rsidRPr="009A210A" w:rsidRDefault="00A609E3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183C3F0D" w14:textId="00CCA86D" w:rsidR="00DE577A" w:rsidRDefault="00AB782B" w:rsidP="007929CE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Potential new members will be able to visit </w:t>
      </w:r>
      <w:r w:rsidR="00492CCB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fraternity houses and see the facilities. </w:t>
      </w:r>
      <w:r w:rsidR="007929CE" w:rsidRPr="007929CE">
        <w:rPr>
          <w:rFonts w:ascii="Palatino" w:hAnsi="Palatino" w:cs="Times New Roman"/>
          <w:color w:val="000000" w:themeColor="text1"/>
          <w:sz w:val="28"/>
          <w:szCs w:val="28"/>
        </w:rPr>
        <w:t xml:space="preserve">You are not required to attend or visit every house, </w:t>
      </w:r>
      <w:r w:rsidR="007929CE">
        <w:rPr>
          <w:rFonts w:ascii="Palatino" w:hAnsi="Palatino" w:cs="Times New Roman"/>
          <w:color w:val="000000" w:themeColor="text1"/>
          <w:sz w:val="28"/>
          <w:szCs w:val="28"/>
        </w:rPr>
        <w:t>just those that you wish to see.</w:t>
      </w:r>
    </w:p>
    <w:p w14:paraId="4666205C" w14:textId="77777777" w:rsid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431E26F8" w14:textId="5734EA6A" w:rsidR="00505C8C" w:rsidRDefault="0098470A" w:rsidP="00AF383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While we encourage walkin</w:t>
      </w:r>
      <w:r w:rsidR="00AB782B" w:rsidRPr="009A210A">
        <w:rPr>
          <w:rFonts w:ascii="Palatino" w:hAnsi="Palatino" w:cs="Times New Roman"/>
          <w:color w:val="000000" w:themeColor="text1"/>
          <w:sz w:val="28"/>
          <w:szCs w:val="28"/>
        </w:rPr>
        <w:t>g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, transportation will be provided to escort students to chapter </w:t>
      </w:r>
      <w:r w:rsidR="00492CCB" w:rsidRPr="009A210A">
        <w:rPr>
          <w:rFonts w:ascii="Palatino" w:hAnsi="Palatino" w:cs="Times New Roman"/>
          <w:color w:val="000000" w:themeColor="text1"/>
          <w:sz w:val="28"/>
          <w:szCs w:val="28"/>
        </w:rPr>
        <w:t>houses</w:t>
      </w:r>
      <w:r w:rsidR="00502B54">
        <w:rPr>
          <w:rFonts w:ascii="Palatino" w:hAnsi="Palatino" w:cs="Times New Roman"/>
          <w:color w:val="000000" w:themeColor="text1"/>
          <w:sz w:val="28"/>
          <w:szCs w:val="28"/>
        </w:rPr>
        <w:t xml:space="preserve">. </w:t>
      </w:r>
      <w:r w:rsidR="00DE577A">
        <w:rPr>
          <w:rFonts w:ascii="Palatino" w:hAnsi="Palatino" w:cs="Times New Roman"/>
          <w:color w:val="000000" w:themeColor="text1"/>
          <w:sz w:val="28"/>
          <w:szCs w:val="28"/>
        </w:rPr>
        <w:t>Buses will depart from the Tate Student Center Bus Stop and run on a continuous loop. IFC Staff will be at the bus stop top help guide you.</w:t>
      </w:r>
    </w:p>
    <w:p w14:paraId="5C1E5BB2" w14:textId="77777777" w:rsidR="00A609E3" w:rsidRPr="00A609E3" w:rsidRDefault="00A609E3" w:rsidP="00A609E3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411DB7F" w14:textId="75C07B3A" w:rsidR="00A609E3" w:rsidRDefault="00A609E3" w:rsidP="00AF383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A609E3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There are 4 different bus routes (a detailed schedule of the route can be found at the bottom of this email)</w:t>
      </w:r>
      <w:r>
        <w:rPr>
          <w:rFonts w:ascii="Palatino" w:hAnsi="Palatino" w:cs="Times New Roman"/>
          <w:color w:val="000000" w:themeColor="text1"/>
          <w:sz w:val="28"/>
          <w:szCs w:val="28"/>
        </w:rPr>
        <w:t xml:space="preserve"> Buses will drop participants off near the houses, and IFC staff will guide you to the house you wish to visit.</w:t>
      </w:r>
    </w:p>
    <w:p w14:paraId="7CEF1D74" w14:textId="77777777" w:rsidR="00995ECC" w:rsidRPr="00995ECC" w:rsidRDefault="00995ECC" w:rsidP="00995ECC">
      <w:pPr>
        <w:pStyle w:val="ListParagraph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744457F4" w14:textId="0E1B77CA" w:rsidR="00995ECC" w:rsidRPr="00A609E3" w:rsidRDefault="00995ECC" w:rsidP="00AF383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>
        <w:rPr>
          <w:rFonts w:ascii="Palatino" w:hAnsi="Palatino" w:cs="Times New Roman"/>
          <w:color w:val="000000" w:themeColor="text1"/>
          <w:sz w:val="28"/>
          <w:szCs w:val="28"/>
        </w:rPr>
        <w:t xml:space="preserve">If utilizing buses for </w:t>
      </w:r>
      <w:proofErr w:type="spellStart"/>
      <w:r>
        <w:rPr>
          <w:rFonts w:ascii="Palatino" w:hAnsi="Palatino" w:cs="Times New Roman"/>
          <w:color w:val="000000" w:themeColor="text1"/>
          <w:sz w:val="28"/>
          <w:szCs w:val="28"/>
        </w:rPr>
        <w:t>transporation</w:t>
      </w:r>
      <w:proofErr w:type="spellEnd"/>
      <w:r>
        <w:rPr>
          <w:rFonts w:ascii="Palatino" w:hAnsi="Palatino" w:cs="Times New Roman"/>
          <w:color w:val="000000" w:themeColor="text1"/>
          <w:sz w:val="28"/>
          <w:szCs w:val="28"/>
        </w:rPr>
        <w:t>, you may park in the Tate Student Center Parking Deck (THERE IS A FEE FOR PARKING). You may also walk to Tate Student Center</w:t>
      </w:r>
    </w:p>
    <w:p w14:paraId="68E063AF" w14:textId="3C4D8570" w:rsidR="00502B54" w:rsidRDefault="00502B54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7DB0E93B" w14:textId="77777777" w:rsidR="0027100C" w:rsidRDefault="002710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11A07C8D" w14:textId="6E235CDA" w:rsidR="0027100C" w:rsidRDefault="002710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581695E6" w14:textId="52E761D1" w:rsidR="003B4D83" w:rsidRPr="009A210A" w:rsidRDefault="003B4D83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Tuesday, August 18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“Round 2”</w:t>
      </w:r>
    </w:p>
    <w:p w14:paraId="687CBF0B" w14:textId="77777777" w:rsidR="00336D0C" w:rsidRPr="009A210A" w:rsidRDefault="00336D0C" w:rsidP="00AF383B">
      <w:pPr>
        <w:ind w:firstLine="720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1BAE8BC1" w14:textId="0F8103C8" w:rsidR="00492CCB" w:rsidRPr="009A210A" w:rsidRDefault="00492CC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Invite Only Events</w:t>
      </w:r>
    </w:p>
    <w:p w14:paraId="19E82731" w14:textId="58878F1F" w:rsidR="00492CCB" w:rsidRPr="009A210A" w:rsidRDefault="00AF383B" w:rsidP="00492CC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Chapters </w:t>
      </w:r>
      <w:r w:rsidR="00492CCB" w:rsidRPr="009A210A">
        <w:rPr>
          <w:rFonts w:ascii="Palatino" w:hAnsi="Palatino" w:cs="Times New Roman"/>
          <w:color w:val="000000" w:themeColor="text1"/>
          <w:sz w:val="28"/>
          <w:szCs w:val="28"/>
        </w:rPr>
        <w:t>will begin hosting invite only events to be held at their respective house or an in town location</w:t>
      </w:r>
    </w:p>
    <w:p w14:paraId="61369FB7" w14:textId="448A0906" w:rsidR="00492CCB" w:rsidRPr="009A210A" w:rsidRDefault="00492CCB" w:rsidP="00492CCB">
      <w:pPr>
        <w:pStyle w:val="ListParagraph"/>
        <w:numPr>
          <w:ilvl w:val="0"/>
          <w:numId w:val="21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Drop-in hours will be held</w:t>
      </w:r>
      <w:r w:rsid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from 12:00p</w:t>
      </w:r>
      <w:r w:rsidR="0027100C"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m-5:00pm </w:t>
      </w: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by IFC</w:t>
      </w:r>
      <w:r w:rsidR="0027100C"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at Tate Student</w:t>
      </w: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</w:t>
      </w:r>
      <w:r w:rsidR="0027100C"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Center</w:t>
      </w:r>
      <w:r w:rsidR="0027100C"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to assist potential members with accepting invite only events</w:t>
      </w:r>
    </w:p>
    <w:p w14:paraId="1331A1AA" w14:textId="74FB08DE" w:rsidR="009A210A" w:rsidRDefault="009A210A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66B37C16" w14:textId="77777777" w:rsidR="00502B54" w:rsidRDefault="00502B54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53252331" w14:textId="6F7E98A9" w:rsidR="003B4D83" w:rsidRPr="009A210A" w:rsidRDefault="003B4D83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Wednesday, August 19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“Round 2”</w:t>
      </w:r>
    </w:p>
    <w:p w14:paraId="581B5FEC" w14:textId="77777777" w:rsidR="00336D0C" w:rsidRPr="009A210A" w:rsidRDefault="00336D0C" w:rsidP="00AF383B">
      <w:pPr>
        <w:ind w:firstLine="720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3C892CBB" w14:textId="4FF1749C" w:rsidR="00492CCB" w:rsidRPr="009A210A" w:rsidRDefault="00492CC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Invite Only Events</w:t>
      </w:r>
    </w:p>
    <w:p w14:paraId="2DE859E2" w14:textId="1942A780" w:rsidR="00492CCB" w:rsidRPr="009A210A" w:rsidRDefault="00492CCB" w:rsidP="00492CCB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Chapters will continue hosting invite only events to be held at their respective house or an in town location</w:t>
      </w:r>
    </w:p>
    <w:p w14:paraId="2260699B" w14:textId="7965C1F6" w:rsidR="0027100C" w:rsidRPr="009A210A" w:rsidRDefault="0027100C" w:rsidP="0027100C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Drop-in hours will be held</w:t>
      </w:r>
      <w:r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from 12:00p</w:t>
      </w: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m-5:00pm by IFC at Tate Student Center</w:t>
      </w:r>
      <w:r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to assist potential members with accepting invite only events</w:t>
      </w:r>
    </w:p>
    <w:p w14:paraId="2234313F" w14:textId="010B71E9" w:rsidR="00492CCB" w:rsidRPr="009A210A" w:rsidRDefault="00492CCB" w:rsidP="00492CCB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All events must conclude by 5:00PM</w:t>
      </w:r>
    </w:p>
    <w:p w14:paraId="400A94D9" w14:textId="53C0D9A9" w:rsidR="00492CCB" w:rsidRPr="009A210A" w:rsidRDefault="00492CCB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00147DA4" w14:textId="77777777" w:rsidR="00502B54" w:rsidRDefault="00502B54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4C507F64" w14:textId="0EAC3907" w:rsidR="0070257C" w:rsidRPr="009A210A" w:rsidRDefault="0070257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Thursday, August 20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First Day of Class</w:t>
      </w:r>
    </w:p>
    <w:p w14:paraId="41B1DB36" w14:textId="77777777" w:rsidR="00336D0C" w:rsidRPr="009A210A" w:rsidRDefault="00336D0C" w:rsidP="00336D0C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769EE70" w14:textId="2E6C56D2" w:rsidR="0070257C" w:rsidRPr="009A210A" w:rsidRDefault="00492CC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No Chapter Hosted Events</w:t>
      </w:r>
    </w:p>
    <w:p w14:paraId="3110EA14" w14:textId="77777777" w:rsidR="00C554E7" w:rsidRPr="009A210A" w:rsidRDefault="00C554E7" w:rsidP="00336D0C">
      <w:pPr>
        <w:ind w:firstLine="720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0904B9B" w14:textId="4C4648FC" w:rsidR="00492CCB" w:rsidRPr="009A210A" w:rsidRDefault="00492CC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Follow Up Meet and Greet</w:t>
      </w:r>
      <w:r w:rsidR="00502B54">
        <w:rPr>
          <w:rFonts w:ascii="Palatino" w:hAnsi="Palatino" w:cs="Times New Roman"/>
          <w:color w:val="000000" w:themeColor="text1"/>
          <w:sz w:val="28"/>
          <w:szCs w:val="28"/>
        </w:rPr>
        <w:t xml:space="preserve"> - Tate Reception Hall: 6:00pm - 8:00pm</w:t>
      </w:r>
    </w:p>
    <w:p w14:paraId="0C437B3D" w14:textId="2CCF4F0A" w:rsidR="00336D0C" w:rsidRPr="009A210A" w:rsidRDefault="00492CCB" w:rsidP="00492CCB">
      <w:pPr>
        <w:pStyle w:val="ListParagraph"/>
        <w:numPr>
          <w:ilvl w:val="0"/>
          <w:numId w:val="19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Optional meeting for potential new members </w:t>
      </w:r>
      <w:r w:rsidR="0027100C">
        <w:rPr>
          <w:rFonts w:ascii="Palatino" w:hAnsi="Palatino" w:cs="Times New Roman"/>
          <w:color w:val="000000" w:themeColor="text1"/>
          <w:sz w:val="28"/>
          <w:szCs w:val="28"/>
        </w:rPr>
        <w:t xml:space="preserve">and chapters 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who are still participating in the recruitment process</w:t>
      </w:r>
    </w:p>
    <w:p w14:paraId="2A29585B" w14:textId="286B10C5" w:rsidR="009A210A" w:rsidRPr="009A210A" w:rsidRDefault="009A210A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7A9FD8C5" w14:textId="54D6D6BB" w:rsidR="00502B54" w:rsidRDefault="00502B54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50F8B5E6" w14:textId="70671CF5" w:rsidR="0027100C" w:rsidRDefault="002710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609A5BC1" w14:textId="3DED5B85" w:rsidR="0027100C" w:rsidRDefault="002710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13931294" w14:textId="77777777" w:rsidR="0027100C" w:rsidRDefault="002710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2372D7C0" w14:textId="55DCD2E2" w:rsidR="0070257C" w:rsidRPr="009A210A" w:rsidRDefault="0070257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Friday, August 21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“Round 3”</w:t>
      </w:r>
    </w:p>
    <w:p w14:paraId="32BC95EC" w14:textId="77777777" w:rsidR="00336D0C" w:rsidRPr="009A210A" w:rsidRDefault="00336D0C" w:rsidP="00336D0C">
      <w:pPr>
        <w:ind w:firstLine="720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68FB17D2" w14:textId="72F00099" w:rsidR="0070257C" w:rsidRPr="009A210A" w:rsidRDefault="00336D0C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Chapters may resume hosting events at 5:00pm</w:t>
      </w:r>
    </w:p>
    <w:p w14:paraId="7B3421B9" w14:textId="77777777" w:rsidR="00336D0C" w:rsidRPr="009A210A" w:rsidRDefault="00336D0C" w:rsidP="00336D0C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67B77062" w14:textId="77777777" w:rsidR="00492CCB" w:rsidRPr="009A210A" w:rsidRDefault="00492CCB" w:rsidP="00492CC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Invite Only Events</w:t>
      </w:r>
      <w:r w:rsidR="00522676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</w:p>
    <w:p w14:paraId="3F399BD5" w14:textId="33B8D13C" w:rsidR="00B0155B" w:rsidRPr="009A210A" w:rsidRDefault="00B0155B" w:rsidP="00B0155B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Chapters will continue hosting invite only events. Out of town events may also be held (no overnight trips)</w:t>
      </w:r>
    </w:p>
    <w:p w14:paraId="2418DE61" w14:textId="6F35B899" w:rsidR="002F6640" w:rsidRPr="0027100C" w:rsidRDefault="0027100C" w:rsidP="00336D0C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Drop-in hours will be held</w:t>
      </w:r>
      <w:r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 xml:space="preserve"> from 12:00p</w:t>
      </w:r>
      <w:r w:rsidRPr="0027100C">
        <w:rPr>
          <w:rFonts w:ascii="Palatino" w:hAnsi="Palatino" w:cs="Times New Roman"/>
          <w:color w:val="000000" w:themeColor="text1"/>
          <w:sz w:val="28"/>
          <w:szCs w:val="28"/>
          <w:highlight w:val="yellow"/>
        </w:rPr>
        <w:t>m-5:00pm by IFC at Tate Student Center</w:t>
      </w:r>
      <w:r>
        <w:rPr>
          <w:rFonts w:ascii="Palatino" w:hAnsi="Palatino" w:cs="Times New Roman"/>
          <w:color w:val="000000" w:themeColor="text1"/>
          <w:sz w:val="28"/>
          <w:szCs w:val="28"/>
        </w:rPr>
        <w:t xml:space="preserve"> 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to assist potential members with accepting invite only events</w:t>
      </w:r>
    </w:p>
    <w:p w14:paraId="6E87205A" w14:textId="71A5B039" w:rsidR="009A210A" w:rsidRDefault="009A210A" w:rsidP="00336D0C">
      <w:pPr>
        <w:ind w:left="720"/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03017BA3" w14:textId="4A2CEC89" w:rsidR="0070257C" w:rsidRPr="009A210A" w:rsidRDefault="0070257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Saturday, August 22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“Round 3”</w:t>
      </w:r>
    </w:p>
    <w:p w14:paraId="2FBA47BF" w14:textId="77777777" w:rsidR="00336D0C" w:rsidRPr="009A210A" w:rsidRDefault="00336D0C" w:rsidP="00AF383B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55BF9BA2" w14:textId="77777777" w:rsidR="00B0155B" w:rsidRPr="009A210A" w:rsidRDefault="00B0155B" w:rsidP="00B0155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Invite Only Events </w:t>
      </w:r>
    </w:p>
    <w:p w14:paraId="32C267D3" w14:textId="77777777" w:rsidR="00B0155B" w:rsidRPr="009A210A" w:rsidRDefault="00B0155B" w:rsidP="00B0155B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Chapters will continue hosting invite only events. Out of town events may also be held (no overnight trips)</w:t>
      </w:r>
    </w:p>
    <w:p w14:paraId="6715D88D" w14:textId="77777777" w:rsidR="00B0155B" w:rsidRPr="009A210A" w:rsidRDefault="00B0155B" w:rsidP="00B0155B">
      <w:pPr>
        <w:pStyle w:val="ListParagraph"/>
        <w:numPr>
          <w:ilvl w:val="0"/>
          <w:numId w:val="20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Drop-in hours will be held by IFC to assist potential members with accepting invite only events</w:t>
      </w:r>
    </w:p>
    <w:p w14:paraId="28122AD8" w14:textId="2CD7F188" w:rsidR="009A210A" w:rsidRDefault="009A210A" w:rsidP="00336D0C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7359AE3E" w14:textId="77777777" w:rsidR="009A210A" w:rsidRPr="009A210A" w:rsidRDefault="009A210A" w:rsidP="00336D0C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</w:p>
    <w:p w14:paraId="184BE9E3" w14:textId="0F2F63BE" w:rsidR="0070257C" w:rsidRPr="009A210A" w:rsidRDefault="0070257C" w:rsidP="00336D0C">
      <w:pPr>
        <w:rPr>
          <w:rFonts w:ascii="Palatino" w:hAnsi="Palatino" w:cs="Times New Roman"/>
          <w:b/>
          <w:bCs/>
          <w:color w:val="000000" w:themeColor="text1"/>
          <w:sz w:val="32"/>
          <w:szCs w:val="32"/>
        </w:rPr>
      </w:pPr>
      <w:r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Sunday, August 23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 xml:space="preserve"> – </w:t>
      </w:r>
      <w:r w:rsidR="00B0155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“</w:t>
      </w:r>
      <w:r w:rsidR="00492CC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Open Day</w:t>
      </w:r>
      <w:r w:rsidR="00B0155B" w:rsidRPr="009A210A">
        <w:rPr>
          <w:rFonts w:ascii="Palatino" w:hAnsi="Palatino" w:cs="Times New Roman"/>
          <w:b/>
          <w:bCs/>
          <w:color w:val="000000" w:themeColor="text1"/>
          <w:sz w:val="32"/>
          <w:szCs w:val="32"/>
        </w:rPr>
        <w:t>”</w:t>
      </w:r>
    </w:p>
    <w:p w14:paraId="6BC21D6A" w14:textId="77777777" w:rsidR="00B0155B" w:rsidRPr="009A210A" w:rsidRDefault="00B0155B" w:rsidP="00505C8C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21EE3EC9" w14:textId="7B75E36D" w:rsidR="00B0155B" w:rsidRPr="009A210A" w:rsidRDefault="0070257C" w:rsidP="00505C8C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Open </w:t>
      </w:r>
      <w:r w:rsidR="009A210A">
        <w:rPr>
          <w:rFonts w:ascii="Palatino" w:hAnsi="Palatino" w:cs="Times New Roman"/>
          <w:color w:val="000000" w:themeColor="text1"/>
          <w:sz w:val="28"/>
          <w:szCs w:val="28"/>
        </w:rPr>
        <w:t>D</w:t>
      </w: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ay</w:t>
      </w:r>
    </w:p>
    <w:p w14:paraId="7A498851" w14:textId="235D7BE2" w:rsidR="00C554E7" w:rsidRPr="009A210A" w:rsidRDefault="00B0155B" w:rsidP="00B0155B">
      <w:pPr>
        <w:pStyle w:val="ListParagraph"/>
        <w:numPr>
          <w:ilvl w:val="0"/>
          <w:numId w:val="22"/>
        </w:num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A</w:t>
      </w:r>
      <w:r w:rsidR="00505C8C" w:rsidRPr="009A210A">
        <w:rPr>
          <w:rFonts w:ascii="Palatino" w:hAnsi="Palatino" w:cs="Times New Roman"/>
          <w:color w:val="000000" w:themeColor="text1"/>
          <w:sz w:val="28"/>
          <w:szCs w:val="28"/>
        </w:rPr>
        <w:t>ny c</w:t>
      </w:r>
      <w:r w:rsidR="0070257C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hapters </w:t>
      </w:r>
      <w:r w:rsidR="00505C8C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who are actively </w:t>
      </w:r>
      <w:r w:rsidR="0070257C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still recruiting </w:t>
      </w:r>
      <w:r w:rsidR="00505C8C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are </w:t>
      </w:r>
      <w:r w:rsidR="0070257C" w:rsidRPr="009A210A">
        <w:rPr>
          <w:rFonts w:ascii="Palatino" w:hAnsi="Palatino" w:cs="Times New Roman"/>
          <w:color w:val="000000" w:themeColor="text1"/>
          <w:sz w:val="28"/>
          <w:szCs w:val="28"/>
        </w:rPr>
        <w:t>able to ho</w:t>
      </w:r>
      <w:r w:rsidR="0098470A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st their own </w:t>
      </w:r>
      <w:r w:rsidR="0070257C" w:rsidRPr="009A210A">
        <w:rPr>
          <w:rFonts w:ascii="Palatino" w:hAnsi="Palatino" w:cs="Times New Roman"/>
          <w:color w:val="000000" w:themeColor="text1"/>
          <w:sz w:val="28"/>
          <w:szCs w:val="28"/>
        </w:rPr>
        <w:t>events throughout the day</w:t>
      </w:r>
      <w:r w:rsidR="0098470A" w:rsidRPr="009A210A">
        <w:rPr>
          <w:rFonts w:ascii="Palatino" w:hAnsi="Palatino" w:cs="Times New Roman"/>
          <w:color w:val="000000" w:themeColor="text1"/>
          <w:sz w:val="28"/>
          <w:szCs w:val="28"/>
        </w:rPr>
        <w:t xml:space="preserve">. </w:t>
      </w:r>
    </w:p>
    <w:p w14:paraId="053E683D" w14:textId="46318E54" w:rsidR="00C554E7" w:rsidRPr="009A210A" w:rsidRDefault="00C554E7" w:rsidP="00EA73D3">
      <w:pPr>
        <w:rPr>
          <w:rFonts w:ascii="Palatino" w:hAnsi="Palatino" w:cs="Times New Roman"/>
          <w:color w:val="000000" w:themeColor="text1"/>
          <w:sz w:val="28"/>
          <w:szCs w:val="28"/>
        </w:rPr>
      </w:pPr>
    </w:p>
    <w:p w14:paraId="46A3FFD8" w14:textId="418B4D1F" w:rsidR="00B0155B" w:rsidRPr="009A210A" w:rsidRDefault="00B0155B">
      <w:pPr>
        <w:rPr>
          <w:rFonts w:ascii="Palatino" w:hAnsi="Palatino" w:cs="Times New Roman"/>
          <w:color w:val="000000" w:themeColor="text1"/>
          <w:sz w:val="28"/>
          <w:szCs w:val="28"/>
        </w:rPr>
      </w:pPr>
      <w:r w:rsidRPr="009A210A">
        <w:rPr>
          <w:rFonts w:ascii="Palatino" w:hAnsi="Palatino" w:cs="Times New Roman"/>
          <w:color w:val="000000" w:themeColor="text1"/>
          <w:sz w:val="28"/>
          <w:szCs w:val="28"/>
        </w:rPr>
        <w:t>Potential New Members who wish to join a fraternity and have not yet signed their bid card must do so by 8:00pm</w:t>
      </w:r>
    </w:p>
    <w:p w14:paraId="0C9C4F93" w14:textId="6B3A0AB5" w:rsidR="0027100C" w:rsidRDefault="002710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CB9BB37" w14:textId="6C4FF163" w:rsidR="00B0155B" w:rsidRPr="00995ECC" w:rsidRDefault="00B0155B" w:rsidP="00B0155B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25BC5D2D" w14:textId="7CA6F9B0" w:rsidR="0027100C" w:rsidRPr="00995ECC" w:rsidRDefault="0027100C" w:rsidP="0027100C">
      <w:pPr>
        <w:jc w:val="center"/>
        <w:rPr>
          <w:rFonts w:ascii="Palatino Linotype" w:hAnsi="Palatino Linotype" w:cs="Times New Roman"/>
          <w:b/>
          <w:color w:val="000000" w:themeColor="text1"/>
          <w:sz w:val="36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36"/>
          <w:szCs w:val="28"/>
        </w:rPr>
        <w:t>2020 FRATERNITY RECRUITMENT BUS ROUTES</w:t>
      </w:r>
    </w:p>
    <w:p w14:paraId="2CC5D225" w14:textId="77777777" w:rsidR="0027100C" w:rsidRPr="00995ECC" w:rsidRDefault="0027100C" w:rsidP="0027100C">
      <w:pPr>
        <w:jc w:val="center"/>
        <w:rPr>
          <w:rFonts w:ascii="Palatino Linotype" w:hAnsi="Palatino Linotype" w:cs="Times New Roman"/>
          <w:b/>
          <w:color w:val="000000" w:themeColor="text1"/>
          <w:sz w:val="28"/>
          <w:szCs w:val="28"/>
          <w:u w:val="single"/>
        </w:rPr>
      </w:pPr>
    </w:p>
    <w:p w14:paraId="464F5D24" w14:textId="52A9BBF2" w:rsidR="0027100C" w:rsidRDefault="0027100C" w:rsidP="0027100C">
      <w:pPr>
        <w:rPr>
          <w:rFonts w:ascii="Palatino Linotype" w:hAnsi="Palatino Linotype" w:cs="Times New Roman"/>
          <w:b/>
          <w:color w:val="000000" w:themeColor="text1"/>
          <w:sz w:val="32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32"/>
          <w:szCs w:val="28"/>
        </w:rPr>
        <w:t>Monday, August 17</w:t>
      </w:r>
      <w:r w:rsidRPr="00995ECC">
        <w:rPr>
          <w:rFonts w:ascii="Palatino Linotype" w:hAnsi="Palatino Linotype" w:cs="Times New Roman"/>
          <w:b/>
          <w:color w:val="000000" w:themeColor="text1"/>
          <w:sz w:val="32"/>
          <w:szCs w:val="28"/>
          <w:vertAlign w:val="superscript"/>
        </w:rPr>
        <w:t>th</w:t>
      </w:r>
      <w:r w:rsidRPr="00995ECC">
        <w:rPr>
          <w:rFonts w:ascii="Palatino Linotype" w:hAnsi="Palatino Linotype" w:cs="Times New Roman"/>
          <w:b/>
          <w:color w:val="000000" w:themeColor="text1"/>
          <w:sz w:val="32"/>
          <w:szCs w:val="28"/>
        </w:rPr>
        <w:t xml:space="preserve"> </w:t>
      </w:r>
    </w:p>
    <w:p w14:paraId="549C178B" w14:textId="77777777" w:rsidR="00995ECC" w:rsidRPr="00995ECC" w:rsidRDefault="00995ECC" w:rsidP="0027100C">
      <w:pPr>
        <w:rPr>
          <w:rFonts w:ascii="Palatino Linotype" w:hAnsi="Palatino Linotype" w:cs="Times New Roman"/>
          <w:b/>
          <w:color w:val="000000" w:themeColor="text1"/>
          <w:sz w:val="32"/>
          <w:szCs w:val="28"/>
        </w:rPr>
      </w:pPr>
    </w:p>
    <w:p w14:paraId="6DB50717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11:45am-12:00pm - Load buses and begin tours </w:t>
      </w:r>
    </w:p>
    <w:p w14:paraId="54DDF577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4:30pm – Last drop at houses</w:t>
      </w:r>
    </w:p>
    <w:p w14:paraId="621EB6A9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5:00pm – Last return to Tate Student Center</w:t>
      </w:r>
    </w:p>
    <w:p w14:paraId="4F5268D4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278C7B63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53664DCB" w14:textId="0696DF09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Route </w:t>
      </w:r>
      <w:proofErr w:type="gramStart"/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A</w:t>
      </w:r>
      <w:proofErr w:type="gramEnd"/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 (1 bus):  For Sigma Nu, Tau Epsilon Phi, Pi Kappa Alpha, Phi Delta Theta, Kappa Sigma, and Alpha Epsilon Pi</w:t>
      </w:r>
    </w:p>
    <w:p w14:paraId="64F71EF4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16C353DE" w14:textId="5FC0E826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Leaves from Tate Center Bus Stop/Hooper St</w:t>
      </w:r>
    </w:p>
    <w:p w14:paraId="4B231475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5E752D6F" w14:textId="035A50E1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Stop 1: East Campus Rd outside of Greek Park (not an official bus stop)</w:t>
      </w:r>
    </w:p>
    <w:p w14:paraId="172D9E1E" w14:textId="14DA70F4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Walk to Sigma Nu, Tau Epsilon Phi, Pi Kappa Alpha, Phi Delta Theta, Kappa </w:t>
      </w: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ab/>
        <w:t>Sigma, and Alpha Epsilon Pi from this stop</w:t>
      </w:r>
    </w:p>
    <w:p w14:paraId="4C17ADF4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4379474D" w14:textId="04844335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Returns to Tate Center Bus Stop</w:t>
      </w:r>
    </w:p>
    <w:p w14:paraId="1EB130C3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0EA86FE0" w14:textId="776B69CD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Route B (2 buses):  For Fiji, Chi Psi, Lambda Chi Alpha, Chi Phi, Pi Kappa Phi, Alpha Tau Omega, Alpha Gamma Rho, Phi Kappa Theta, Theta Chi</w:t>
      </w:r>
    </w:p>
    <w:p w14:paraId="6EC6E4A4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6ED89F57" w14:textId="2FE2635D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Leaves from Tate Center Bus Stop/Hooper St</w:t>
      </w:r>
    </w:p>
    <w:p w14:paraId="7648CA9C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0765CAF0" w14:textId="4BDB3F13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Stop 1: FIJI (not an official bus stop)</w:t>
      </w:r>
    </w:p>
    <w:p w14:paraId="2EB48B4B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67271641" w14:textId="08BBC52D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Stop 2: UGA Tri </w:t>
      </w:r>
      <w:proofErr w:type="spellStart"/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Delt</w:t>
      </w:r>
      <w:proofErr w:type="spellEnd"/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Bus Stop</w:t>
      </w:r>
    </w:p>
    <w:p w14:paraId="618D96E0" w14:textId="5F509868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Walk to Chi Psi, Lambda Chi Alpha, Chi Phi, and Pi Kappa Phi </w:t>
      </w:r>
    </w:p>
    <w:p w14:paraId="31F3B7A8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1FCF29C5" w14:textId="77777777" w:rsid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lastRenderedPageBreak/>
        <w:t xml:space="preserve"> </w:t>
      </w:r>
    </w:p>
    <w:p w14:paraId="1D2660D7" w14:textId="77777777" w:rsidR="007B3341" w:rsidRDefault="007B3341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01F26FC8" w14:textId="77777777" w:rsidR="007B3341" w:rsidRDefault="007B3341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0FE1F25C" w14:textId="645DEA4D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Stop 3: UGA Zeta Tau Alpha Bus Stop</w:t>
      </w:r>
    </w:p>
    <w:p w14:paraId="6A1B64DF" w14:textId="6DD974C1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Walk to Alpha Gamma Rho, Phi Kappa Theta, and Alpha Tau Omega, Theta Chi </w:t>
      </w: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ab/>
        <w:t>from this stop</w:t>
      </w:r>
    </w:p>
    <w:p w14:paraId="37F9BAB8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</w:t>
      </w:r>
    </w:p>
    <w:p w14:paraId="412E1773" w14:textId="47F59B6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Returns to Tate Center Bus Stop</w:t>
      </w:r>
    </w:p>
    <w:p w14:paraId="1CE79E0C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73E32382" w14:textId="4EB8A6E6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Route C (2 buses):  For Beta Theta Pi, Sigma Pi, Delta Sigma Phi, </w:t>
      </w:r>
      <w:proofErr w:type="gramStart"/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Sigma</w:t>
      </w:r>
      <w:proofErr w:type="gramEnd"/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 xml:space="preserve"> Phi Epsilon</w:t>
      </w:r>
    </w:p>
    <w:p w14:paraId="383CA5AB" w14:textId="77777777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</w:p>
    <w:p w14:paraId="6BD62876" w14:textId="52271A71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Leaves from Tate Center Bus Stop/Hooper St</w:t>
      </w:r>
    </w:p>
    <w:p w14:paraId="35933C6C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604EF310" w14:textId="5867FBE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Stop 1: Corner of </w:t>
      </w:r>
      <w:proofErr w:type="spellStart"/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Milledge</w:t>
      </w:r>
      <w:proofErr w:type="spellEnd"/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Ave and Dearing St (not an official bus stop)</w:t>
      </w:r>
    </w:p>
    <w:p w14:paraId="1FC0179A" w14:textId="0A545509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Walk to Beta Theta Pi, Sigma Pi, Theta Chi and Delta Sigma Phi, Sigma Phi Epsilon from this stop</w:t>
      </w:r>
    </w:p>
    <w:p w14:paraId="2756306F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308CE2B9" w14:textId="59A2CB99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Returns to Tate Center Bus Stop</w:t>
      </w:r>
    </w:p>
    <w:p w14:paraId="27E2A93A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3D82DDA1" w14:textId="55698AC4" w:rsidR="0027100C" w:rsidRPr="00995ECC" w:rsidRDefault="0027100C" w:rsidP="0027100C">
      <w:pPr>
        <w:rPr>
          <w:rFonts w:ascii="Palatino Linotype" w:hAnsi="Palatino Linotype" w:cs="Times New Roman"/>
          <w:b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b/>
          <w:color w:val="000000" w:themeColor="text1"/>
          <w:sz w:val="28"/>
          <w:szCs w:val="28"/>
        </w:rPr>
        <w:t>Route D (3 buses):  For Phi Kappa Psi, Phi Kappa Tau, Sigma Chi, Delta Tau Delta, Sigma Alpha Epsilon, and Kappa Alpha</w:t>
      </w:r>
    </w:p>
    <w:p w14:paraId="1050F424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607D2EDF" w14:textId="4DFD7A7D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Leaves from Tate Center Bus Stop/Hooper St</w:t>
      </w:r>
    </w:p>
    <w:p w14:paraId="0C8F6779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3D7C027E" w14:textId="491C26AC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Stop 1:  Phi Kappa Psi</w:t>
      </w:r>
    </w:p>
    <w:p w14:paraId="1F57DF91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597881AD" w14:textId="2C1CED3A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Stop 2:  Sigma Chi (East Broad Street)</w:t>
      </w:r>
    </w:p>
    <w:p w14:paraId="5265A541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7F13A4E2" w14:textId="7139D322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Stop 3:  Corner of Pulaski and Hancock (Walk to Sigma Alpha Epsilon and Kappa Alpha)</w:t>
      </w:r>
    </w:p>
    <w:p w14:paraId="4DE56B0F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2FA9668B" w14:textId="5B39AB24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lastRenderedPageBreak/>
        <w:t>Stop 4:  Delta Tau Delta (1084 Prince Avenue)</w:t>
      </w:r>
    </w:p>
    <w:p w14:paraId="0BDFDB41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14:paraId="10CFA077" w14:textId="767DD43E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Stop 5:  Phi Kappa Tau (Corner of Broad St and Newton Street/Holiday Inn)</w:t>
      </w:r>
    </w:p>
    <w:p w14:paraId="084BB107" w14:textId="77777777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 </w:t>
      </w:r>
    </w:p>
    <w:p w14:paraId="5AD30B12" w14:textId="5A88D74E" w:rsidR="0027100C" w:rsidRPr="00995ECC" w:rsidRDefault="0027100C" w:rsidP="0027100C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95ECC">
        <w:rPr>
          <w:rFonts w:ascii="Palatino Linotype" w:hAnsi="Palatino Linotype" w:cs="Times New Roman"/>
          <w:color w:val="000000" w:themeColor="text1"/>
          <w:sz w:val="28"/>
          <w:szCs w:val="28"/>
        </w:rPr>
        <w:t>Returns to Tate Center Bus Stop</w:t>
      </w:r>
    </w:p>
    <w:p w14:paraId="51EC5CF3" w14:textId="77777777" w:rsidR="0027100C" w:rsidRPr="00995ECC" w:rsidRDefault="0027100C" w:rsidP="00B0155B">
      <w:pPr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sectPr w:rsidR="0027100C" w:rsidRPr="00995ECC" w:rsidSect="00C642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5819" w14:textId="77777777" w:rsidR="008D4BEB" w:rsidRDefault="008D4BEB" w:rsidP="009A210A">
      <w:r>
        <w:separator/>
      </w:r>
    </w:p>
  </w:endnote>
  <w:endnote w:type="continuationSeparator" w:id="0">
    <w:p w14:paraId="4C5570C0" w14:textId="77777777" w:rsidR="008D4BEB" w:rsidRDefault="008D4BEB" w:rsidP="009A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1321E" w14:textId="77777777" w:rsidR="008D4BEB" w:rsidRDefault="008D4BEB" w:rsidP="009A210A">
      <w:r>
        <w:separator/>
      </w:r>
    </w:p>
  </w:footnote>
  <w:footnote w:type="continuationSeparator" w:id="0">
    <w:p w14:paraId="6F12AD04" w14:textId="77777777" w:rsidR="008D4BEB" w:rsidRDefault="008D4BEB" w:rsidP="009A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A770" w14:textId="55053B49" w:rsidR="009A210A" w:rsidRDefault="009A210A" w:rsidP="009A210A">
    <w:pPr>
      <w:pStyle w:val="Header"/>
    </w:pPr>
    <w:r>
      <w:rPr>
        <w:noProof/>
      </w:rPr>
      <w:drawing>
        <wp:inline distT="0" distB="0" distL="0" distR="0" wp14:anchorId="44C054EF" wp14:editId="7E0CDC4F">
          <wp:extent cx="3114003" cy="816760"/>
          <wp:effectExtent l="0" t="0" r="0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-INTERFRATERNITY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174" cy="84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7F"/>
    <w:multiLevelType w:val="hybridMultilevel"/>
    <w:tmpl w:val="78CC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B3543"/>
    <w:multiLevelType w:val="hybridMultilevel"/>
    <w:tmpl w:val="F3F24C6C"/>
    <w:lvl w:ilvl="0" w:tplc="5FDE1B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9E5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A19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DCD8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4A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4A7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2CCF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CE2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6B1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801B4"/>
    <w:multiLevelType w:val="hybridMultilevel"/>
    <w:tmpl w:val="3B72DF92"/>
    <w:lvl w:ilvl="0" w:tplc="A9BAC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580"/>
    <w:multiLevelType w:val="hybridMultilevel"/>
    <w:tmpl w:val="5CE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1F000C"/>
    <w:multiLevelType w:val="hybridMultilevel"/>
    <w:tmpl w:val="0F84A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22C50"/>
    <w:multiLevelType w:val="hybridMultilevel"/>
    <w:tmpl w:val="7EE81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75E06"/>
    <w:multiLevelType w:val="hybridMultilevel"/>
    <w:tmpl w:val="8F6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EF4"/>
    <w:multiLevelType w:val="hybridMultilevel"/>
    <w:tmpl w:val="3AFE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A7F3A"/>
    <w:multiLevelType w:val="hybridMultilevel"/>
    <w:tmpl w:val="6D56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82ADA"/>
    <w:multiLevelType w:val="hybridMultilevel"/>
    <w:tmpl w:val="530EC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5F52"/>
    <w:multiLevelType w:val="hybridMultilevel"/>
    <w:tmpl w:val="73B66DFA"/>
    <w:lvl w:ilvl="0" w:tplc="E9DC2AB2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0121EA"/>
    <w:multiLevelType w:val="hybridMultilevel"/>
    <w:tmpl w:val="27BEF8EC"/>
    <w:lvl w:ilvl="0" w:tplc="7AF44D92">
      <w:start w:val="2020"/>
      <w:numFmt w:val="bullet"/>
      <w:lvlText w:val="-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3DBD3019"/>
    <w:multiLevelType w:val="hybridMultilevel"/>
    <w:tmpl w:val="E3C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A164B0"/>
    <w:multiLevelType w:val="hybridMultilevel"/>
    <w:tmpl w:val="64BACBA0"/>
    <w:lvl w:ilvl="0" w:tplc="CB5ADF2E">
      <w:start w:val="2020"/>
      <w:numFmt w:val="bullet"/>
      <w:lvlText w:val="-"/>
      <w:lvlJc w:val="left"/>
      <w:pPr>
        <w:ind w:left="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546572E3"/>
    <w:multiLevelType w:val="hybridMultilevel"/>
    <w:tmpl w:val="DA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108E9"/>
    <w:multiLevelType w:val="hybridMultilevel"/>
    <w:tmpl w:val="54F0D1E4"/>
    <w:lvl w:ilvl="0" w:tplc="C2604ED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5BBE"/>
    <w:multiLevelType w:val="hybridMultilevel"/>
    <w:tmpl w:val="06B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1CF8"/>
    <w:multiLevelType w:val="hybridMultilevel"/>
    <w:tmpl w:val="FF7E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5826"/>
    <w:multiLevelType w:val="hybridMultilevel"/>
    <w:tmpl w:val="C26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598"/>
    <w:multiLevelType w:val="hybridMultilevel"/>
    <w:tmpl w:val="78EEE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E1BEB"/>
    <w:multiLevelType w:val="hybridMultilevel"/>
    <w:tmpl w:val="6D605B9A"/>
    <w:lvl w:ilvl="0" w:tplc="5380B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45786D"/>
    <w:multiLevelType w:val="hybridMultilevel"/>
    <w:tmpl w:val="0DF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0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  <w:num w:numId="19">
    <w:abstractNumId w:val="16"/>
  </w:num>
  <w:num w:numId="20">
    <w:abstractNumId w:val="18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3"/>
    <w:rsid w:val="00113833"/>
    <w:rsid w:val="00161497"/>
    <w:rsid w:val="001D462C"/>
    <w:rsid w:val="0021396E"/>
    <w:rsid w:val="00256429"/>
    <w:rsid w:val="0027100C"/>
    <w:rsid w:val="00271890"/>
    <w:rsid w:val="002B4B6F"/>
    <w:rsid w:val="002F6640"/>
    <w:rsid w:val="00334173"/>
    <w:rsid w:val="00336D0C"/>
    <w:rsid w:val="00343D9C"/>
    <w:rsid w:val="00386118"/>
    <w:rsid w:val="003B4D83"/>
    <w:rsid w:val="003D4151"/>
    <w:rsid w:val="00485384"/>
    <w:rsid w:val="00492CCB"/>
    <w:rsid w:val="005011E3"/>
    <w:rsid w:val="00502B54"/>
    <w:rsid w:val="00505C8C"/>
    <w:rsid w:val="00522676"/>
    <w:rsid w:val="005C5471"/>
    <w:rsid w:val="005D76AE"/>
    <w:rsid w:val="005E6D47"/>
    <w:rsid w:val="00607840"/>
    <w:rsid w:val="00624ED5"/>
    <w:rsid w:val="0063594E"/>
    <w:rsid w:val="006B4F46"/>
    <w:rsid w:val="0070257C"/>
    <w:rsid w:val="00722566"/>
    <w:rsid w:val="0078602A"/>
    <w:rsid w:val="007929CE"/>
    <w:rsid w:val="007B3341"/>
    <w:rsid w:val="007E102E"/>
    <w:rsid w:val="007F4EE7"/>
    <w:rsid w:val="008546A4"/>
    <w:rsid w:val="008D4BEB"/>
    <w:rsid w:val="00914114"/>
    <w:rsid w:val="0093243A"/>
    <w:rsid w:val="0098470A"/>
    <w:rsid w:val="00995ECC"/>
    <w:rsid w:val="009A210A"/>
    <w:rsid w:val="00A40424"/>
    <w:rsid w:val="00A547D4"/>
    <w:rsid w:val="00A609E3"/>
    <w:rsid w:val="00A645D5"/>
    <w:rsid w:val="00AB782B"/>
    <w:rsid w:val="00AF383B"/>
    <w:rsid w:val="00B0155B"/>
    <w:rsid w:val="00B67CC9"/>
    <w:rsid w:val="00B9423C"/>
    <w:rsid w:val="00BC3197"/>
    <w:rsid w:val="00C00A22"/>
    <w:rsid w:val="00C01834"/>
    <w:rsid w:val="00C1381D"/>
    <w:rsid w:val="00C554E7"/>
    <w:rsid w:val="00C64241"/>
    <w:rsid w:val="00CA4D96"/>
    <w:rsid w:val="00D0730D"/>
    <w:rsid w:val="00D10161"/>
    <w:rsid w:val="00D46A73"/>
    <w:rsid w:val="00D85BBC"/>
    <w:rsid w:val="00D8673E"/>
    <w:rsid w:val="00DB58A6"/>
    <w:rsid w:val="00DE577A"/>
    <w:rsid w:val="00E122AF"/>
    <w:rsid w:val="00EA0BE1"/>
    <w:rsid w:val="00EA117F"/>
    <w:rsid w:val="00EA73D3"/>
    <w:rsid w:val="00EA7D9A"/>
    <w:rsid w:val="00EE563F"/>
    <w:rsid w:val="00F21D21"/>
    <w:rsid w:val="00F577DC"/>
    <w:rsid w:val="00FB3AA4"/>
    <w:rsid w:val="00FC1E3F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5BB9"/>
  <w15:chartTrackingRefBased/>
  <w15:docId w15:val="{7A483437-78C9-3241-9B8A-655F9CC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5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5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10A"/>
  </w:style>
  <w:style w:type="paragraph" w:styleId="Footer">
    <w:name w:val="footer"/>
    <w:basedOn w:val="Normal"/>
    <w:link w:val="FooterChar"/>
    <w:uiPriority w:val="99"/>
    <w:unhideWhenUsed/>
    <w:rsid w:val="009A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0A"/>
  </w:style>
  <w:style w:type="paragraph" w:styleId="BalloonText">
    <w:name w:val="Balloon Text"/>
    <w:basedOn w:val="Normal"/>
    <w:link w:val="BalloonTextChar"/>
    <w:uiPriority w:val="99"/>
    <w:semiHidden/>
    <w:unhideWhenUsed/>
    <w:rsid w:val="0034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go/HuBMN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aifc.mycampusdirector2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eklife.uga.edu/uploads/docs/2020_Fraternity_Wa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Newton</dc:creator>
  <cp:keywords/>
  <dc:description/>
  <cp:lastModifiedBy>Mason Black</cp:lastModifiedBy>
  <cp:revision>4</cp:revision>
  <cp:lastPrinted>2020-07-20T14:28:00Z</cp:lastPrinted>
  <dcterms:created xsi:type="dcterms:W3CDTF">2020-08-07T14:46:00Z</dcterms:created>
  <dcterms:modified xsi:type="dcterms:W3CDTF">2020-08-07T20:27:00Z</dcterms:modified>
</cp:coreProperties>
</file>